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78" w:rsidRPr="00524A36" w:rsidRDefault="00405878" w:rsidP="00AD4685">
      <w:pPr>
        <w:pStyle w:val="Encabezado"/>
        <w:shd w:val="clear" w:color="auto" w:fill="FFFFFF"/>
        <w:jc w:val="both"/>
        <w:rPr>
          <w:rFonts w:cs="Calibri"/>
          <w:b/>
          <w:sz w:val="24"/>
          <w:szCs w:val="24"/>
          <w:lang w:val="es-ES"/>
        </w:rPr>
      </w:pPr>
      <w:r w:rsidRPr="00524A36">
        <w:rPr>
          <w:rFonts w:cs="Calibri"/>
          <w:b/>
          <w:sz w:val="24"/>
          <w:szCs w:val="24"/>
          <w:lang w:val="es-ES"/>
        </w:rPr>
        <w:t>SOLICITUD DE CALIFICACIÓN SAN</w:t>
      </w:r>
      <w:r w:rsidR="002D1381">
        <w:rPr>
          <w:rFonts w:cs="Calibri"/>
          <w:b/>
          <w:sz w:val="24"/>
          <w:szCs w:val="24"/>
          <w:lang w:val="es-ES"/>
        </w:rPr>
        <w:t>ITARIA DE BRUCELOSIS DE EXPLOTAC</w:t>
      </w:r>
      <w:r w:rsidRPr="00524A36">
        <w:rPr>
          <w:rFonts w:cs="Calibri"/>
          <w:b/>
          <w:sz w:val="24"/>
          <w:szCs w:val="24"/>
          <w:lang w:val="es-ES"/>
        </w:rPr>
        <w:t>IONES DE GANADO OVINO-CAPRINO.</w:t>
      </w:r>
    </w:p>
    <w:p w:rsidR="001F5F74" w:rsidRPr="001F5F74" w:rsidRDefault="001F5F74" w:rsidP="00DC7F18">
      <w:pPr>
        <w:shd w:val="clear" w:color="auto" w:fill="FFFFFF"/>
        <w:tabs>
          <w:tab w:val="center" w:pos="4252"/>
          <w:tab w:val="right" w:pos="8504"/>
        </w:tabs>
        <w:spacing w:before="120" w:after="0" w:line="240" w:lineRule="auto"/>
        <w:ind w:right="669"/>
        <w:jc w:val="both"/>
        <w:rPr>
          <w:rFonts w:cs="Calibri"/>
          <w:b/>
          <w:sz w:val="20"/>
          <w:szCs w:val="20"/>
          <w:lang w:val="es-ES" w:eastAsia="es-ES"/>
        </w:rPr>
      </w:pPr>
      <w:r w:rsidRPr="001F5F74">
        <w:rPr>
          <w:rFonts w:cs="Calibri"/>
          <w:b/>
          <w:sz w:val="20"/>
          <w:szCs w:val="20"/>
          <w:lang w:val="es-ES" w:eastAsia="es-ES"/>
        </w:rPr>
        <w:t>DATOS DEL SOLICITANTE (TITULAR/ REPRESENTANTE)</w:t>
      </w: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701"/>
        <w:gridCol w:w="567"/>
        <w:gridCol w:w="1389"/>
      </w:tblGrid>
      <w:tr w:rsidR="00524A36" w:rsidRPr="006600D5" w:rsidTr="008971D1">
        <w:trPr>
          <w:trHeight w:val="510"/>
        </w:trPr>
        <w:tc>
          <w:tcPr>
            <w:tcW w:w="6946" w:type="dxa"/>
            <w:gridSpan w:val="3"/>
          </w:tcPr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APELLIDOS Y NOMBRE</w:t>
            </w:r>
          </w:p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334.35pt;height:18.15pt" o:ole="">
                  <v:imagedata r:id="rId8" o:title=""/>
                </v:shape>
                <w:control r:id="rId9" w:name="TextBox83" w:shapeid="_x0000_i1121"/>
              </w:object>
            </w:r>
          </w:p>
        </w:tc>
        <w:tc>
          <w:tcPr>
            <w:tcW w:w="1956" w:type="dxa"/>
            <w:gridSpan w:val="2"/>
          </w:tcPr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DNI</w:t>
            </w:r>
          </w:p>
          <w:p w:rsidR="00524A36" w:rsidRPr="006600D5" w:rsidRDefault="00524A36" w:rsidP="008971D1">
            <w:pPr>
              <w:pStyle w:val="Encabezado"/>
              <w:jc w:val="center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74" type="#_x0000_t75" style="width:80.75pt;height:18.15pt" o:ole="">
                  <v:imagedata r:id="rId10" o:title=""/>
                </v:shape>
                <w:control r:id="rId11" w:name="TextBox82" w:shapeid="_x0000_i1074"/>
              </w:object>
            </w:r>
          </w:p>
        </w:tc>
      </w:tr>
      <w:tr w:rsidR="00524A36" w:rsidRPr="006600D5" w:rsidTr="00524A36">
        <w:tc>
          <w:tcPr>
            <w:tcW w:w="5245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Domicilio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76" type="#_x0000_t75" style="width:248.55pt;height:18.15pt" o:ole="">
                  <v:imagedata r:id="rId12" o:title=""/>
                </v:shape>
                <w:control r:id="rId13" w:name="TextBox22" w:shapeid="_x0000_i1076"/>
              </w:object>
            </w:r>
          </w:p>
        </w:tc>
        <w:tc>
          <w:tcPr>
            <w:tcW w:w="2268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Municipio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78" type="#_x0000_t75" style="width:102.05pt;height:18.15pt" o:ole="">
                  <v:imagedata r:id="rId14" o:title=""/>
                </v:shape>
                <w:control r:id="rId15" w:name="TextBox36" w:shapeid="_x0000_i1078"/>
              </w:object>
            </w:r>
          </w:p>
        </w:tc>
        <w:tc>
          <w:tcPr>
            <w:tcW w:w="1389" w:type="dxa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C. Postal</w:t>
            </w:r>
          </w:p>
          <w:p w:rsidR="00524A36" w:rsidRPr="006600D5" w:rsidRDefault="00524A36" w:rsidP="008971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80" type="#_x0000_t75" style="width:56.35pt;height:18.15pt" o:ole="">
                  <v:imagedata r:id="rId16" o:title=""/>
                </v:shape>
                <w:control r:id="rId17" w:name="TextBox32" w:shapeid="_x0000_i1080"/>
              </w:object>
            </w:r>
          </w:p>
        </w:tc>
      </w:tr>
      <w:tr w:rsidR="00524A36" w:rsidRPr="006600D5" w:rsidTr="00524A36">
        <w:tc>
          <w:tcPr>
            <w:tcW w:w="1560" w:type="dxa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Tf/FAX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82" type="#_x0000_t75" style="width:63.85pt;height:18.15pt" o:ole="">
                  <v:imagedata r:id="rId18" o:title=""/>
                </v:shape>
                <w:control r:id="rId19" w:name="TextBox33" w:shapeid="_x0000_i1082"/>
              </w:object>
            </w:r>
          </w:p>
        </w:tc>
        <w:tc>
          <w:tcPr>
            <w:tcW w:w="5386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Correo electrónico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84" type="#_x0000_t75" style="width:254.8pt;height:18.15pt" o:ole="">
                  <v:imagedata r:id="rId20" o:title=""/>
                </v:shape>
                <w:control r:id="rId21" w:name="TextBox34" w:shapeid="_x0000_i1084"/>
              </w:object>
            </w:r>
          </w:p>
        </w:tc>
        <w:tc>
          <w:tcPr>
            <w:tcW w:w="1956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REGA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86" type="#_x0000_t75" style="width:83.9pt;height:18.15pt" o:ole="">
                  <v:imagedata r:id="rId22" o:title=""/>
                </v:shape>
                <w:control r:id="rId23" w:name="TextBox35" w:shapeid="_x0000_i1086"/>
              </w:object>
            </w:r>
          </w:p>
        </w:tc>
      </w:tr>
    </w:tbl>
    <w:p w:rsidR="001F5F74" w:rsidRPr="006600D5" w:rsidRDefault="001F5F74" w:rsidP="00DC7F18">
      <w:pPr>
        <w:spacing w:before="120" w:after="0" w:line="240" w:lineRule="auto"/>
        <w:ind w:right="669"/>
        <w:jc w:val="both"/>
        <w:rPr>
          <w:rFonts w:cs="Calibri"/>
          <w:b/>
          <w:sz w:val="20"/>
          <w:szCs w:val="20"/>
          <w:lang w:eastAsia="es-ES"/>
        </w:rPr>
      </w:pPr>
      <w:r w:rsidRPr="006600D5">
        <w:rPr>
          <w:rFonts w:cs="Calibri"/>
          <w:b/>
          <w:sz w:val="20"/>
          <w:szCs w:val="20"/>
          <w:lang w:eastAsia="es-ES"/>
        </w:rPr>
        <w:t>DATOS DEL TITULAR DE EXPLOTACIÓN (1)</w:t>
      </w: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701"/>
        <w:gridCol w:w="73"/>
        <w:gridCol w:w="352"/>
        <w:gridCol w:w="1531"/>
      </w:tblGrid>
      <w:tr w:rsidR="00524A36" w:rsidRPr="006600D5" w:rsidTr="006600D5">
        <w:trPr>
          <w:trHeight w:val="710"/>
        </w:trPr>
        <w:tc>
          <w:tcPr>
            <w:tcW w:w="7019" w:type="dxa"/>
            <w:gridSpan w:val="4"/>
          </w:tcPr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RAZON SOCIAL</w:t>
            </w:r>
          </w:p>
          <w:bookmarkStart w:id="0" w:name="_GoBack"/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147" type="#_x0000_t75" style="width:336.85pt;height:18.15pt" o:ole="">
                  <v:imagedata r:id="rId24" o:title=""/>
                </v:shape>
                <w:control r:id="rId25" w:name="TextBox811" w:shapeid="_x0000_i1147"/>
              </w:object>
            </w:r>
            <w:bookmarkEnd w:id="0"/>
          </w:p>
        </w:tc>
        <w:tc>
          <w:tcPr>
            <w:tcW w:w="1883" w:type="dxa"/>
            <w:gridSpan w:val="2"/>
          </w:tcPr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NIF</w:t>
            </w:r>
          </w:p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90" type="#_x0000_t75" style="width:80.75pt;height:18.15pt" o:ole="">
                  <v:imagedata r:id="rId10" o:title=""/>
                </v:shape>
                <w:control r:id="rId26" w:name="TextBox821" w:shapeid="_x0000_i1090"/>
              </w:object>
            </w:r>
          </w:p>
        </w:tc>
      </w:tr>
      <w:tr w:rsidR="00524A36" w:rsidRPr="006600D5" w:rsidTr="00524A36">
        <w:tc>
          <w:tcPr>
            <w:tcW w:w="5245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Domicilio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92" type="#_x0000_t75" style="width:249.2pt;height:18.15pt" o:ole="">
                  <v:imagedata r:id="rId27" o:title=""/>
                </v:shape>
                <w:control r:id="rId28" w:name="TextBox211" w:shapeid="_x0000_i1092"/>
              </w:object>
            </w:r>
          </w:p>
        </w:tc>
        <w:tc>
          <w:tcPr>
            <w:tcW w:w="2126" w:type="dxa"/>
            <w:gridSpan w:val="3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Municipio</w:t>
            </w:r>
          </w:p>
          <w:p w:rsidR="00524A36" w:rsidRPr="006600D5" w:rsidRDefault="00524A36" w:rsidP="008971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94" type="#_x0000_t75" style="width:90.8pt;height:18.15pt" o:ole="">
                  <v:imagedata r:id="rId29" o:title=""/>
                </v:shape>
                <w:control r:id="rId30" w:name="TextBox311" w:shapeid="_x0000_i1094"/>
              </w:object>
            </w:r>
          </w:p>
        </w:tc>
        <w:tc>
          <w:tcPr>
            <w:tcW w:w="1531" w:type="dxa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C. Postal</w:t>
            </w:r>
          </w:p>
          <w:p w:rsidR="00524A36" w:rsidRPr="006600D5" w:rsidRDefault="00524A36" w:rsidP="008971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96" type="#_x0000_t75" style="width:56.35pt;height:18.15pt" o:ole="">
                  <v:imagedata r:id="rId16" o:title=""/>
                </v:shape>
                <w:control r:id="rId31" w:name="TextBox321" w:shapeid="_x0000_i1096"/>
              </w:object>
            </w:r>
          </w:p>
        </w:tc>
      </w:tr>
      <w:tr w:rsidR="00524A36" w:rsidRPr="006600D5" w:rsidTr="00524A36">
        <w:tc>
          <w:tcPr>
            <w:tcW w:w="1560" w:type="dxa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Tf/FAX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098" type="#_x0000_t75" style="width:63.85pt;height:18.15pt" o:ole="">
                  <v:imagedata r:id="rId18" o:title=""/>
                </v:shape>
                <w:control r:id="rId32" w:name="TextBox331" w:shapeid="_x0000_i1098"/>
              </w:object>
            </w:r>
          </w:p>
        </w:tc>
        <w:tc>
          <w:tcPr>
            <w:tcW w:w="5386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Correo electrónico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100" type="#_x0000_t75" style="width:254.8pt;height:18.15pt" o:ole="">
                  <v:imagedata r:id="rId20" o:title=""/>
                </v:shape>
                <w:control r:id="rId33" w:name="TextBox341" w:shapeid="_x0000_i1100"/>
              </w:object>
            </w:r>
          </w:p>
        </w:tc>
        <w:tc>
          <w:tcPr>
            <w:tcW w:w="1956" w:type="dxa"/>
            <w:gridSpan w:val="3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REGA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5370" w:dyaOrig="360">
                <v:shape id="_x0000_i1102" type="#_x0000_t75" style="width:84.5pt;height:18.15pt" o:ole="">
                  <v:imagedata r:id="rId34" o:title=""/>
                </v:shape>
                <w:control r:id="rId35" w:name="TextBox351" w:shapeid="_x0000_i1102"/>
              </w:object>
            </w:r>
          </w:p>
        </w:tc>
      </w:tr>
    </w:tbl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bCs/>
          <w:sz w:val="20"/>
          <w:szCs w:val="20"/>
        </w:rPr>
      </w:pPr>
      <w:r w:rsidRPr="0020053F">
        <w:rPr>
          <w:rFonts w:cs="Calibri"/>
          <w:bCs/>
          <w:sz w:val="20"/>
          <w:szCs w:val="20"/>
        </w:rPr>
        <w:lastRenderedPageBreak/>
        <w:t>En base al Real Decreto 1941/2004, de 27 de septiembre, por el que se establecen las normas de policía sanitaria que regulan los intercambios intracomunitarios y las importaciones de terceros países de animales de las especies ovina y caprina.</w:t>
      </w:r>
    </w:p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0053F">
        <w:rPr>
          <w:rFonts w:cs="Calibri"/>
          <w:b/>
          <w:bCs/>
          <w:sz w:val="20"/>
          <w:szCs w:val="20"/>
        </w:rPr>
        <w:t xml:space="preserve">SOLICITO </w:t>
      </w:r>
    </w:p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0053F">
        <w:rPr>
          <w:rFonts w:cs="Calibri"/>
          <w:sz w:val="20"/>
          <w:szCs w:val="20"/>
        </w:rPr>
        <w:t xml:space="preserve">Que mi explotación sea calificada con el siguiente TÍTULO: </w:t>
      </w:r>
    </w:p>
    <w:bookmarkStart w:id="1" w:name="Marcar1"/>
    <w:p w:rsidR="00405878" w:rsidRPr="0020053F" w:rsidRDefault="00C35A67" w:rsidP="008971D1">
      <w:pPr>
        <w:spacing w:before="60" w:after="0" w:line="240" w:lineRule="auto"/>
        <w:ind w:left="709"/>
        <w:rPr>
          <w:rFonts w:cs="Calibri"/>
          <w:sz w:val="20"/>
          <w:szCs w:val="20"/>
        </w:rPr>
      </w:pPr>
      <w:r w:rsidRPr="0020053F">
        <w:rPr>
          <w:rFonts w:cs="Calibr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0053F">
        <w:rPr>
          <w:rFonts w:cs="Calibri"/>
          <w:sz w:val="20"/>
          <w:szCs w:val="20"/>
        </w:rPr>
        <w:instrText xml:space="preserve"> FORMCHECKBOX </w:instrText>
      </w:r>
      <w:r w:rsidR="0031104C">
        <w:rPr>
          <w:rFonts w:cs="Calibri"/>
          <w:sz w:val="20"/>
          <w:szCs w:val="20"/>
        </w:rPr>
      </w:r>
      <w:r w:rsidR="0031104C">
        <w:rPr>
          <w:rFonts w:cs="Calibri"/>
          <w:sz w:val="20"/>
          <w:szCs w:val="20"/>
        </w:rPr>
        <w:fldChar w:fldCharType="separate"/>
      </w:r>
      <w:r w:rsidRPr="0020053F">
        <w:rPr>
          <w:rFonts w:cs="Calibri"/>
          <w:sz w:val="20"/>
          <w:szCs w:val="20"/>
        </w:rPr>
        <w:fldChar w:fldCharType="end"/>
      </w:r>
      <w:bookmarkEnd w:id="1"/>
      <w:r w:rsidR="00405878" w:rsidRPr="0020053F">
        <w:rPr>
          <w:rFonts w:cs="Calibri"/>
          <w:sz w:val="20"/>
          <w:szCs w:val="20"/>
        </w:rPr>
        <w:t xml:space="preserve"> </w:t>
      </w:r>
      <w:r w:rsidR="00405878" w:rsidRPr="0020053F">
        <w:rPr>
          <w:rFonts w:cs="Calibri"/>
          <w:b/>
          <w:sz w:val="20"/>
          <w:szCs w:val="20"/>
        </w:rPr>
        <w:t xml:space="preserve"> </w:t>
      </w:r>
      <w:r w:rsidR="00405878" w:rsidRPr="0020053F">
        <w:rPr>
          <w:rFonts w:cs="Calibri"/>
          <w:sz w:val="20"/>
          <w:szCs w:val="20"/>
        </w:rPr>
        <w:t>Explotación ovina-caprina Indemne de Brucelosis. (M3)</w:t>
      </w:r>
    </w:p>
    <w:p w:rsidR="00405878" w:rsidRPr="0020053F" w:rsidRDefault="0077187B" w:rsidP="008971D1">
      <w:pPr>
        <w:spacing w:before="60" w:after="0" w:line="240" w:lineRule="auto"/>
        <w:ind w:left="709"/>
        <w:rPr>
          <w:rFonts w:cs="Calibri"/>
          <w:sz w:val="20"/>
          <w:szCs w:val="20"/>
        </w:rPr>
      </w:pPr>
      <w:r w:rsidRPr="0020053F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53F">
        <w:rPr>
          <w:rFonts w:cs="Calibri"/>
          <w:sz w:val="20"/>
          <w:szCs w:val="20"/>
        </w:rPr>
        <w:instrText xml:space="preserve"> FORMCHECKBOX </w:instrText>
      </w:r>
      <w:r w:rsidR="0031104C">
        <w:rPr>
          <w:rFonts w:cs="Calibri"/>
          <w:sz w:val="20"/>
          <w:szCs w:val="20"/>
        </w:rPr>
      </w:r>
      <w:r w:rsidR="0031104C">
        <w:rPr>
          <w:rFonts w:cs="Calibri"/>
          <w:sz w:val="20"/>
          <w:szCs w:val="20"/>
        </w:rPr>
        <w:fldChar w:fldCharType="separate"/>
      </w:r>
      <w:r w:rsidRPr="0020053F">
        <w:rPr>
          <w:rFonts w:cs="Calibri"/>
          <w:sz w:val="20"/>
          <w:szCs w:val="20"/>
        </w:rPr>
        <w:fldChar w:fldCharType="end"/>
      </w:r>
      <w:r w:rsidR="00405878" w:rsidRPr="0020053F">
        <w:rPr>
          <w:rFonts w:cs="Calibri"/>
          <w:sz w:val="20"/>
          <w:szCs w:val="20"/>
        </w:rPr>
        <w:t xml:space="preserve"> </w:t>
      </w:r>
      <w:r w:rsidR="00405878" w:rsidRPr="0020053F">
        <w:rPr>
          <w:rFonts w:cs="Calibri"/>
          <w:b/>
          <w:sz w:val="20"/>
          <w:szCs w:val="20"/>
        </w:rPr>
        <w:t xml:space="preserve"> </w:t>
      </w:r>
      <w:r w:rsidR="00405878" w:rsidRPr="0020053F">
        <w:rPr>
          <w:rFonts w:cs="Calibri"/>
          <w:sz w:val="20"/>
          <w:szCs w:val="20"/>
        </w:rPr>
        <w:t>Explotación ovina-caprina Oficialmente Indemne de Brucelosis. (M4)</w:t>
      </w:r>
    </w:p>
    <w:p w:rsidR="00405878" w:rsidRPr="0020053F" w:rsidRDefault="00405878" w:rsidP="008971D1">
      <w:pPr>
        <w:spacing w:before="60" w:after="0" w:line="240" w:lineRule="auto"/>
        <w:rPr>
          <w:rFonts w:cs="Calibri"/>
          <w:b/>
          <w:sz w:val="20"/>
          <w:szCs w:val="20"/>
        </w:rPr>
      </w:pPr>
      <w:r w:rsidRPr="0020053F">
        <w:rPr>
          <w:rFonts w:cs="Calibri"/>
          <w:b/>
          <w:sz w:val="20"/>
          <w:szCs w:val="20"/>
        </w:rPr>
        <w:t xml:space="preserve">DECLARO </w:t>
      </w:r>
      <w:r w:rsidRPr="0020053F">
        <w:rPr>
          <w:rFonts w:cs="Calibri"/>
          <w:sz w:val="20"/>
          <w:szCs w:val="20"/>
        </w:rPr>
        <w:t>que</w:t>
      </w:r>
      <w:r w:rsidRPr="0020053F">
        <w:rPr>
          <w:rFonts w:cs="Calibri"/>
          <w:b/>
          <w:sz w:val="20"/>
          <w:szCs w:val="20"/>
        </w:rPr>
        <w:t xml:space="preserve"> </w:t>
      </w:r>
      <w:r w:rsidRPr="0020053F">
        <w:rPr>
          <w:rFonts w:cs="Calibri"/>
          <w:sz w:val="20"/>
          <w:szCs w:val="20"/>
        </w:rPr>
        <w:t>(marcar con X lo que proceda)</w:t>
      </w:r>
    </w:p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sz w:val="20"/>
          <w:szCs w:val="20"/>
        </w:rPr>
      </w:pPr>
      <w:r w:rsidRPr="0020053F">
        <w:rPr>
          <w:rFonts w:cs="Calibri"/>
          <w:b/>
          <w:sz w:val="20"/>
          <w:szCs w:val="20"/>
        </w:rPr>
        <w:lastRenderedPageBreak/>
        <w:tab/>
      </w:r>
      <w:r w:rsidR="0077187B" w:rsidRPr="0020053F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187B" w:rsidRPr="0020053F">
        <w:rPr>
          <w:rFonts w:cs="Calibri"/>
          <w:sz w:val="20"/>
          <w:szCs w:val="20"/>
        </w:rPr>
        <w:instrText xml:space="preserve"> FORMCHECKBOX </w:instrText>
      </w:r>
      <w:r w:rsidR="0031104C">
        <w:rPr>
          <w:rFonts w:cs="Calibri"/>
          <w:sz w:val="20"/>
          <w:szCs w:val="20"/>
        </w:rPr>
      </w:r>
      <w:r w:rsidR="0031104C">
        <w:rPr>
          <w:rFonts w:cs="Calibri"/>
          <w:sz w:val="20"/>
          <w:szCs w:val="20"/>
        </w:rPr>
        <w:fldChar w:fldCharType="separate"/>
      </w:r>
      <w:r w:rsidR="0077187B" w:rsidRPr="0020053F">
        <w:rPr>
          <w:rFonts w:cs="Calibri"/>
          <w:sz w:val="20"/>
          <w:szCs w:val="20"/>
        </w:rPr>
        <w:fldChar w:fldCharType="end"/>
      </w:r>
      <w:r w:rsidRPr="0020053F">
        <w:rPr>
          <w:rFonts w:cs="Calibri"/>
          <w:sz w:val="20"/>
          <w:szCs w:val="20"/>
        </w:rPr>
        <w:t xml:space="preserve">  No se encuentran animales de la especie ovina o caprina vacunados contra la brucelosis a menos que se trate de animales que han sido vacunados por lo menos dos años antes con la vacuna Rev-1 o con c</w:t>
      </w:r>
      <w:r w:rsidR="006D3D9C" w:rsidRPr="0020053F">
        <w:rPr>
          <w:rFonts w:cs="Calibri"/>
          <w:sz w:val="20"/>
          <w:szCs w:val="20"/>
        </w:rPr>
        <w:t>ualquier otra vacuna autorizada.</w:t>
      </w:r>
    </w:p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sz w:val="20"/>
          <w:szCs w:val="20"/>
        </w:rPr>
      </w:pPr>
      <w:r w:rsidRPr="0020053F">
        <w:rPr>
          <w:rFonts w:cs="Calibri"/>
          <w:sz w:val="20"/>
          <w:szCs w:val="20"/>
        </w:rPr>
        <w:tab/>
      </w:r>
      <w:r w:rsidR="0077187B" w:rsidRPr="0020053F">
        <w:rPr>
          <w:rFonts w:cs="Calibr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7187B" w:rsidRPr="0020053F">
        <w:rPr>
          <w:rFonts w:cs="Calibri"/>
          <w:sz w:val="20"/>
          <w:szCs w:val="20"/>
        </w:rPr>
        <w:instrText xml:space="preserve"> FORMCHECKBOX </w:instrText>
      </w:r>
      <w:r w:rsidR="0031104C">
        <w:rPr>
          <w:rFonts w:cs="Calibri"/>
          <w:sz w:val="20"/>
          <w:szCs w:val="20"/>
        </w:rPr>
      </w:r>
      <w:r w:rsidR="0031104C">
        <w:rPr>
          <w:rFonts w:cs="Calibri"/>
          <w:sz w:val="20"/>
          <w:szCs w:val="20"/>
        </w:rPr>
        <w:fldChar w:fldCharType="separate"/>
      </w:r>
      <w:r w:rsidR="0077187B" w:rsidRPr="0020053F">
        <w:rPr>
          <w:rFonts w:cs="Calibri"/>
          <w:sz w:val="20"/>
          <w:szCs w:val="20"/>
        </w:rPr>
        <w:fldChar w:fldCharType="end"/>
      </w:r>
      <w:r w:rsidRPr="0020053F">
        <w:rPr>
          <w:rFonts w:cs="Calibri"/>
          <w:sz w:val="20"/>
          <w:szCs w:val="20"/>
        </w:rPr>
        <w:t xml:space="preserve">  Todos los animales de la especie ovina caprina o algunos, han sido vacunados con la vacuna Rev-1 o con cualquier otra vacuna autorizada.</w:t>
      </w:r>
    </w:p>
    <w:p w:rsidR="00405878" w:rsidRPr="0020053F" w:rsidRDefault="00405878" w:rsidP="008971D1">
      <w:pPr>
        <w:pStyle w:val="Textoindependiente"/>
        <w:spacing w:before="60"/>
        <w:rPr>
          <w:rFonts w:ascii="Calibri" w:hAnsi="Calibri" w:cs="Calibri"/>
          <w:sz w:val="20"/>
          <w:szCs w:val="20"/>
          <w:u w:val="single"/>
        </w:rPr>
      </w:pPr>
      <w:r w:rsidRPr="0020053F">
        <w:rPr>
          <w:rFonts w:ascii="Calibri" w:hAnsi="Calibri" w:cs="Calibri"/>
          <w:sz w:val="20"/>
          <w:szCs w:val="20"/>
        </w:rPr>
        <w:tab/>
      </w:r>
      <w:r w:rsidR="0077187B" w:rsidRPr="0020053F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87B" w:rsidRPr="0020053F">
        <w:rPr>
          <w:rFonts w:ascii="Calibri" w:hAnsi="Calibri" w:cs="Calibri"/>
          <w:sz w:val="20"/>
          <w:szCs w:val="20"/>
        </w:rPr>
        <w:instrText xml:space="preserve"> FORMCHECKBOX </w:instrText>
      </w:r>
      <w:r w:rsidR="0031104C">
        <w:rPr>
          <w:rFonts w:ascii="Calibri" w:hAnsi="Calibri" w:cs="Calibri"/>
          <w:sz w:val="20"/>
          <w:szCs w:val="20"/>
        </w:rPr>
      </w:r>
      <w:r w:rsidR="0031104C">
        <w:rPr>
          <w:rFonts w:ascii="Calibri" w:hAnsi="Calibri" w:cs="Calibri"/>
          <w:sz w:val="20"/>
          <w:szCs w:val="20"/>
        </w:rPr>
        <w:fldChar w:fldCharType="separate"/>
      </w:r>
      <w:r w:rsidR="0077187B" w:rsidRPr="0020053F">
        <w:rPr>
          <w:rFonts w:ascii="Calibri" w:hAnsi="Calibri" w:cs="Calibri"/>
          <w:sz w:val="20"/>
          <w:szCs w:val="20"/>
        </w:rPr>
        <w:fldChar w:fldCharType="end"/>
      </w:r>
      <w:r w:rsidRPr="0020053F">
        <w:rPr>
          <w:rFonts w:ascii="Calibri" w:hAnsi="Calibri" w:cs="Calibri"/>
          <w:sz w:val="20"/>
          <w:szCs w:val="20"/>
        </w:rPr>
        <w:t xml:space="preserve"> </w:t>
      </w:r>
      <w:r w:rsidR="0077187B" w:rsidRPr="0020053F">
        <w:rPr>
          <w:rFonts w:ascii="Calibri" w:hAnsi="Calibri" w:cs="Calibri"/>
          <w:sz w:val="20"/>
          <w:szCs w:val="20"/>
        </w:rPr>
        <w:t xml:space="preserve"> </w:t>
      </w:r>
      <w:r w:rsidRPr="0020053F">
        <w:rPr>
          <w:rFonts w:ascii="Calibri" w:hAnsi="Calibri" w:cs="Calibri"/>
          <w:sz w:val="20"/>
          <w:szCs w:val="20"/>
        </w:rPr>
        <w:t xml:space="preserve">Todos los animales  ovinos-caprinos  mayores de 18 meses vacunados de REV-1 y no vacunados mayores de 6 meses, presentes en la explotación, han superado dos pruebas diagnósticas frente a </w:t>
      </w:r>
      <w:r w:rsidRPr="0020053F">
        <w:rPr>
          <w:rFonts w:ascii="Calibri" w:hAnsi="Calibri" w:cs="Calibri"/>
          <w:i/>
          <w:sz w:val="20"/>
          <w:szCs w:val="20"/>
        </w:rPr>
        <w:t>Brucella Melitensis</w:t>
      </w:r>
      <w:r w:rsidRPr="0020053F">
        <w:rPr>
          <w:rFonts w:ascii="Calibri" w:hAnsi="Calibri" w:cs="Calibri"/>
          <w:sz w:val="20"/>
          <w:szCs w:val="20"/>
        </w:rPr>
        <w:t xml:space="preserve">, </w:t>
      </w:r>
      <w:r w:rsidRPr="0020053F">
        <w:rPr>
          <w:rFonts w:ascii="Calibri" w:hAnsi="Calibri" w:cs="Calibri"/>
          <w:sz w:val="20"/>
          <w:szCs w:val="20"/>
        </w:rPr>
        <w:lastRenderedPageBreak/>
        <w:t>efectuadas con un  intervalo entre ambas pruebas de 6 meses mínimo.</w:t>
      </w:r>
    </w:p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sz w:val="20"/>
          <w:szCs w:val="20"/>
        </w:rPr>
      </w:pPr>
      <w:r w:rsidRPr="0020053F">
        <w:rPr>
          <w:rFonts w:cs="Calibri"/>
          <w:sz w:val="20"/>
          <w:szCs w:val="20"/>
        </w:rPr>
        <w:tab/>
      </w:r>
      <w:bookmarkStart w:id="2" w:name="Marcar2"/>
      <w:r w:rsidR="0077187B" w:rsidRPr="0020053F">
        <w:rPr>
          <w:rFonts w:cs="Calibri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7187B" w:rsidRPr="0020053F">
        <w:rPr>
          <w:rFonts w:cs="Calibri"/>
          <w:sz w:val="20"/>
          <w:szCs w:val="20"/>
        </w:rPr>
        <w:instrText xml:space="preserve"> FORMCHECKBOX </w:instrText>
      </w:r>
      <w:r w:rsidR="0031104C">
        <w:rPr>
          <w:rFonts w:cs="Calibri"/>
          <w:sz w:val="20"/>
          <w:szCs w:val="20"/>
        </w:rPr>
      </w:r>
      <w:r w:rsidR="0031104C">
        <w:rPr>
          <w:rFonts w:cs="Calibri"/>
          <w:sz w:val="20"/>
          <w:szCs w:val="20"/>
        </w:rPr>
        <w:fldChar w:fldCharType="separate"/>
      </w:r>
      <w:r w:rsidR="0077187B" w:rsidRPr="0020053F">
        <w:rPr>
          <w:rFonts w:cs="Calibri"/>
          <w:sz w:val="20"/>
          <w:szCs w:val="20"/>
        </w:rPr>
        <w:fldChar w:fldCharType="end"/>
      </w:r>
      <w:bookmarkEnd w:id="2"/>
      <w:r w:rsidRPr="0020053F">
        <w:rPr>
          <w:rFonts w:cs="Calibri"/>
          <w:sz w:val="20"/>
          <w:szCs w:val="20"/>
        </w:rPr>
        <w:t xml:space="preserve"> Después de realizar las pruebas mencionadas, sólo hay en mi explotación animales nacidos en la misma, o bien procedentes de un rebaño con el mismo estatus sanitario.</w:t>
      </w:r>
    </w:p>
    <w:p w:rsidR="002E1553" w:rsidRDefault="002E1553" w:rsidP="00B94617">
      <w:pPr>
        <w:shd w:val="clear" w:color="auto" w:fill="FFFFFF"/>
        <w:spacing w:before="120" w:after="0" w:line="240" w:lineRule="auto"/>
        <w:ind w:right="28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CONSULTA DE DATOS</w:t>
      </w:r>
    </w:p>
    <w:p w:rsidR="002E1553" w:rsidRDefault="002E1553" w:rsidP="002E1553">
      <w:pPr>
        <w:shd w:val="clear" w:color="auto" w:fill="FFFFFF"/>
        <w:spacing w:after="0" w:line="240" w:lineRule="auto"/>
        <w:ind w:right="28"/>
        <w:jc w:val="both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t>1.-</w:t>
      </w:r>
      <w:r w:rsidRPr="002E1553">
        <w:rPr>
          <w:rFonts w:cs="Calibri"/>
          <w:color w:val="333333"/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2E1553" w:rsidRDefault="002E1553" w:rsidP="002E1553">
      <w:pPr>
        <w:shd w:val="clear" w:color="auto" w:fill="FFFFFF"/>
        <w:spacing w:before="120" w:after="0" w:line="240" w:lineRule="auto"/>
        <w:ind w:right="28"/>
        <w:jc w:val="both"/>
        <w:rPr>
          <w:rFonts w:cs="Calibri"/>
          <w:color w:val="333333"/>
          <w:sz w:val="20"/>
          <w:szCs w:val="20"/>
        </w:rPr>
      </w:pPr>
      <w:r w:rsidRPr="0020053F">
        <w:rPr>
          <w:rFonts w:cs="Calibr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53F">
        <w:rPr>
          <w:rFonts w:cs="Calibri"/>
          <w:sz w:val="20"/>
          <w:szCs w:val="20"/>
        </w:rPr>
        <w:instrText xml:space="preserve"> FORMCHECKBOX </w:instrText>
      </w:r>
      <w:r w:rsidR="0031104C">
        <w:rPr>
          <w:rFonts w:cs="Calibri"/>
          <w:sz w:val="20"/>
          <w:szCs w:val="20"/>
        </w:rPr>
      </w:r>
      <w:r w:rsidR="0031104C">
        <w:rPr>
          <w:rFonts w:cs="Calibri"/>
          <w:sz w:val="20"/>
          <w:szCs w:val="20"/>
        </w:rPr>
        <w:fldChar w:fldCharType="separate"/>
      </w:r>
      <w:r w:rsidRPr="0020053F">
        <w:rPr>
          <w:rFonts w:cs="Calibri"/>
          <w:sz w:val="20"/>
          <w:szCs w:val="20"/>
        </w:rPr>
        <w:fldChar w:fldCharType="end"/>
      </w:r>
      <w:r w:rsidRPr="002E1553">
        <w:rPr>
          <w:rFonts w:cs="Calibri"/>
          <w:color w:val="333333"/>
          <w:sz w:val="20"/>
          <w:szCs w:val="20"/>
        </w:rPr>
        <w:t xml:space="preserve"> </w:t>
      </w:r>
      <w:r>
        <w:rPr>
          <w:rFonts w:cs="Calibri"/>
          <w:color w:val="333333"/>
          <w:sz w:val="20"/>
          <w:szCs w:val="20"/>
        </w:rPr>
        <w:t>Me OPONGO* a la consulta de D</w:t>
      </w:r>
      <w:r w:rsidRPr="002E1553">
        <w:rPr>
          <w:rFonts w:cs="Calibri"/>
          <w:color w:val="333333"/>
          <w:sz w:val="20"/>
          <w:szCs w:val="20"/>
        </w:rPr>
        <w:t>atos de Identidad</w:t>
      </w:r>
    </w:p>
    <w:p w:rsidR="002E1553" w:rsidRDefault="002E1553" w:rsidP="002E1553">
      <w:pPr>
        <w:spacing w:before="120" w:after="0" w:line="240" w:lineRule="auto"/>
        <w:ind w:right="28"/>
        <w:jc w:val="both"/>
        <w:rPr>
          <w:rFonts w:cs="Calibri"/>
          <w:color w:val="333333"/>
          <w:sz w:val="20"/>
          <w:szCs w:val="20"/>
        </w:rPr>
      </w:pPr>
      <w:r w:rsidRPr="002E1553">
        <w:rPr>
          <w:rFonts w:cs="Calibri"/>
          <w:color w:val="333333"/>
          <w:sz w:val="20"/>
          <w:szCs w:val="20"/>
        </w:rPr>
        <w:t>(*) En e</w:t>
      </w:r>
      <w:r>
        <w:rPr>
          <w:rFonts w:cs="Calibri"/>
          <w:color w:val="333333"/>
          <w:sz w:val="20"/>
          <w:szCs w:val="20"/>
        </w:rPr>
        <w:t>l caso</w:t>
      </w:r>
      <w:r w:rsidRPr="002E1553">
        <w:rPr>
          <w:rFonts w:cs="Calibri"/>
          <w:color w:val="333333"/>
          <w:sz w:val="20"/>
          <w:szCs w:val="20"/>
        </w:rPr>
        <w:t xml:space="preserve"> DE OPOSICIÓN a que el órgano administrativo competente consulte u obtenga los mencionados datos y documentos, QUEDO OBLIGADO A APORTARLOS al procedimiento junto a esta solicitud o cuando me sean requeridos.</w:t>
      </w:r>
    </w:p>
    <w:p w:rsidR="002E1553" w:rsidRDefault="002E1553" w:rsidP="002E1553">
      <w:pPr>
        <w:spacing w:before="120" w:after="0" w:line="240" w:lineRule="auto"/>
        <w:ind w:right="28"/>
        <w:jc w:val="both"/>
        <w:rPr>
          <w:rFonts w:cs="Calibri"/>
          <w:color w:val="333333"/>
          <w:sz w:val="20"/>
          <w:szCs w:val="20"/>
        </w:rPr>
      </w:pPr>
    </w:p>
    <w:p w:rsidR="00405878" w:rsidRPr="0020053F" w:rsidRDefault="00405878" w:rsidP="002E1553">
      <w:pPr>
        <w:spacing w:before="120" w:after="0" w:line="240" w:lineRule="auto"/>
        <w:ind w:right="28"/>
        <w:jc w:val="both"/>
        <w:rPr>
          <w:rFonts w:cs="Calibri"/>
          <w:sz w:val="20"/>
          <w:szCs w:val="20"/>
        </w:rPr>
      </w:pPr>
      <w:r w:rsidRPr="0020053F">
        <w:rPr>
          <w:rFonts w:cs="Calibri"/>
          <w:bCs/>
          <w:sz w:val="20"/>
          <w:szCs w:val="20"/>
        </w:rPr>
        <w:t>2.-</w:t>
      </w:r>
      <w:r w:rsidRPr="0020053F">
        <w:rPr>
          <w:rFonts w:cs="Calibri"/>
          <w:sz w:val="20"/>
          <w:szCs w:val="20"/>
        </w:rPr>
        <w:t xml:space="preserve"> SI </w:t>
      </w:r>
      <w:bookmarkStart w:id="3" w:name="Casilla5"/>
      <w:r w:rsidR="0077187B" w:rsidRPr="0020053F">
        <w:rPr>
          <w:rFonts w:cs="Calibri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77187B" w:rsidRPr="0020053F">
        <w:rPr>
          <w:rFonts w:cs="Calibri"/>
          <w:sz w:val="20"/>
          <w:szCs w:val="20"/>
        </w:rPr>
        <w:instrText xml:space="preserve"> FORMCHECKBOX </w:instrText>
      </w:r>
      <w:r w:rsidR="0031104C">
        <w:rPr>
          <w:rFonts w:cs="Calibri"/>
          <w:sz w:val="20"/>
          <w:szCs w:val="20"/>
        </w:rPr>
      </w:r>
      <w:r w:rsidR="0031104C">
        <w:rPr>
          <w:rFonts w:cs="Calibri"/>
          <w:sz w:val="20"/>
          <w:szCs w:val="20"/>
        </w:rPr>
        <w:fldChar w:fldCharType="separate"/>
      </w:r>
      <w:r w:rsidR="0077187B" w:rsidRPr="0020053F">
        <w:rPr>
          <w:rFonts w:cs="Calibri"/>
          <w:sz w:val="20"/>
          <w:szCs w:val="20"/>
        </w:rPr>
        <w:fldChar w:fldCharType="end"/>
      </w:r>
      <w:bookmarkEnd w:id="3"/>
      <w:r w:rsidRPr="0020053F">
        <w:rPr>
          <w:rFonts w:cs="Calibri"/>
          <w:sz w:val="20"/>
          <w:szCs w:val="20"/>
        </w:rPr>
        <w:t xml:space="preserve"> NO </w:t>
      </w:r>
      <w:r w:rsidR="0077187B" w:rsidRPr="0020053F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187B" w:rsidRPr="0020053F">
        <w:rPr>
          <w:rFonts w:cs="Calibri"/>
          <w:sz w:val="20"/>
          <w:szCs w:val="20"/>
        </w:rPr>
        <w:instrText xml:space="preserve"> FORMCHECKBOX </w:instrText>
      </w:r>
      <w:r w:rsidR="0031104C">
        <w:rPr>
          <w:rFonts w:cs="Calibri"/>
          <w:sz w:val="20"/>
          <w:szCs w:val="20"/>
        </w:rPr>
      </w:r>
      <w:r w:rsidR="0031104C">
        <w:rPr>
          <w:rFonts w:cs="Calibri"/>
          <w:sz w:val="20"/>
          <w:szCs w:val="20"/>
        </w:rPr>
        <w:fldChar w:fldCharType="separate"/>
      </w:r>
      <w:r w:rsidR="0077187B" w:rsidRPr="0020053F">
        <w:rPr>
          <w:rFonts w:cs="Calibri"/>
          <w:sz w:val="20"/>
          <w:szCs w:val="20"/>
        </w:rPr>
        <w:fldChar w:fldCharType="end"/>
      </w:r>
      <w:r w:rsidRPr="0020053F">
        <w:rPr>
          <w:rFonts w:cs="Calibri"/>
          <w:sz w:val="20"/>
          <w:szCs w:val="20"/>
        </w:rPr>
        <w:t xml:space="preserve"> (2) Autorizo a la Dirección General de </w:t>
      </w:r>
      <w:r w:rsidR="00C938DD">
        <w:rPr>
          <w:rFonts w:cs="Calibri"/>
          <w:sz w:val="20"/>
          <w:szCs w:val="20"/>
        </w:rPr>
        <w:t>Ganadería, Pesca y Acuicultura</w:t>
      </w:r>
      <w:r w:rsidRPr="0020053F">
        <w:rPr>
          <w:rFonts w:cs="Calibri"/>
          <w:sz w:val="20"/>
          <w:szCs w:val="20"/>
        </w:rPr>
        <w:t xml:space="preserve"> a notificarme a través del Servicio de Notificación electrónica por comparecencia en la Sede Electrónica de la CARM, las actuaciones que deriven de la tramitación de este expediente.(3) A tal fin, me comprometo (4) a acceder periódicamente </w:t>
      </w:r>
      <w:r w:rsidRPr="0020053F">
        <w:rPr>
          <w:rFonts w:cs="Calibri"/>
          <w:sz w:val="20"/>
          <w:szCs w:val="20"/>
        </w:rPr>
        <w:lastRenderedPageBreak/>
        <w:t xml:space="preserve">a través de mi certificado digital o DNI electrónico, o de los sistemas clave habilitados por la Administración Regional, a mi buzón electrónico ubicado en la sede electrónica de la CARM </w:t>
      </w:r>
      <w:hyperlink r:id="rId36" w:history="1">
        <w:r w:rsidRPr="0020053F">
          <w:rPr>
            <w:rStyle w:val="Hipervnculo"/>
            <w:rFonts w:cs="Calibri"/>
            <w:sz w:val="20"/>
            <w:szCs w:val="20"/>
          </w:rPr>
          <w:t>https://sede.carm.es/apartado consultas/</w:t>
        </w:r>
      </w:hyperlink>
      <w:r w:rsidRPr="0020053F">
        <w:rPr>
          <w:rFonts w:cs="Calibri"/>
          <w:sz w:val="20"/>
          <w:szCs w:val="20"/>
        </w:rPr>
        <w:t xml:space="preserve"> en el apartado notificaciones electrónicas de la carpeta ciudadano, o directamente en la URL </w:t>
      </w:r>
      <w:hyperlink r:id="rId37" w:history="1">
        <w:r w:rsidRPr="0020053F">
          <w:rPr>
            <w:rStyle w:val="Hipervnculo"/>
            <w:rFonts w:cs="Calibri"/>
            <w:sz w:val="20"/>
            <w:szCs w:val="20"/>
          </w:rPr>
          <w:t>https://sede.carm.es/vernotificaciones</w:t>
        </w:r>
      </w:hyperlink>
      <w:r w:rsidRPr="0020053F">
        <w:rPr>
          <w:rFonts w:cs="Calibri"/>
          <w:sz w:val="20"/>
          <w:szCs w:val="20"/>
        </w:rPr>
        <w:t>.</w:t>
      </w:r>
    </w:p>
    <w:p w:rsidR="005C062C" w:rsidRDefault="005C062C" w:rsidP="00B94617">
      <w:pPr>
        <w:spacing w:after="0" w:line="240" w:lineRule="auto"/>
        <w:ind w:right="28"/>
        <w:jc w:val="both"/>
        <w:rPr>
          <w:rFonts w:cs="Calibri"/>
          <w:sz w:val="20"/>
          <w:szCs w:val="20"/>
          <w:lang w:eastAsia="es-ES"/>
        </w:rPr>
      </w:pPr>
      <w:r w:rsidRPr="005C062C">
        <w:rPr>
          <w:rFonts w:cs="Calibri"/>
          <w:sz w:val="20"/>
          <w:szCs w:val="20"/>
          <w:lang w:eastAsia="es-ES"/>
        </w:rPr>
        <w:t xml:space="preserve">Así mismo, autorizo a la Dirección General de </w:t>
      </w:r>
      <w:r w:rsidR="00C938DD">
        <w:rPr>
          <w:rFonts w:cs="Calibri"/>
          <w:sz w:val="20"/>
          <w:szCs w:val="20"/>
        </w:rPr>
        <w:t>Ganadería, Pesca y Acuicultura</w:t>
      </w:r>
      <w:r w:rsidRPr="005C062C">
        <w:rPr>
          <w:rFonts w:cs="Calibri"/>
          <w:sz w:val="20"/>
          <w:szCs w:val="20"/>
          <w:lang w:eastAsia="es-ES"/>
        </w:rPr>
        <w:t>, a que me informe siempre que disponga de una nueva notificación en la Sede Electrónica a través de un correo electrónico a dirección de correo electrónico que se indica</w:t>
      </w:r>
    </w:p>
    <w:p w:rsidR="00E57532" w:rsidRPr="00E57532" w:rsidRDefault="00E57532" w:rsidP="00B94617">
      <w:pPr>
        <w:spacing w:after="0" w:line="240" w:lineRule="auto"/>
        <w:ind w:right="28"/>
        <w:jc w:val="both"/>
        <w:rPr>
          <w:rFonts w:cs="Calibri"/>
          <w:sz w:val="20"/>
          <w:szCs w:val="20"/>
          <w:u w:val="single"/>
          <w:lang w:eastAsia="es-ES"/>
        </w:rPr>
      </w:pPr>
      <w:r w:rsidRPr="00E57532">
        <w:rPr>
          <w:rFonts w:cs="Calibri"/>
          <w:sz w:val="20"/>
          <w:szCs w:val="20"/>
          <w:u w:val="single"/>
        </w:rPr>
        <w:lastRenderedPageBreak/>
        <w:object w:dxaOrig="5370" w:dyaOrig="360">
          <v:shape id="_x0000_i1104" type="#_x0000_t75" style="width:204.75pt;height:18.15pt" o:ole="">
            <v:imagedata r:id="rId38" o:title=""/>
          </v:shape>
          <w:control r:id="rId39" w:name="TextBox221" w:shapeid="_x0000_i1104"/>
        </w:object>
      </w:r>
      <w:r w:rsidRPr="00E57532">
        <w:rPr>
          <w:rFonts w:cs="Calibri"/>
          <w:sz w:val="20"/>
          <w:szCs w:val="20"/>
          <w:lang w:eastAsia="es-ES"/>
        </w:rPr>
        <w:t xml:space="preserve"> y/o vía SMS al nº de teléfono móvil </w:t>
      </w:r>
      <w:r w:rsidRPr="00E57532">
        <w:rPr>
          <w:rFonts w:cs="Calibri"/>
          <w:sz w:val="20"/>
          <w:szCs w:val="20"/>
          <w:u w:val="single"/>
        </w:rPr>
        <w:object w:dxaOrig="5370" w:dyaOrig="360">
          <v:shape id="_x0000_i1106" type="#_x0000_t75" style="width:70.75pt;height:18.15pt" o:ole="">
            <v:imagedata r:id="rId40" o:title=""/>
          </v:shape>
          <w:control r:id="rId41" w:name="TextBox3311" w:shapeid="_x0000_i1106"/>
        </w:object>
      </w:r>
    </w:p>
    <w:p w:rsidR="002C50B9" w:rsidRPr="002C50B9" w:rsidRDefault="002C50B9" w:rsidP="00B94617">
      <w:pPr>
        <w:shd w:val="clear" w:color="auto" w:fill="FFFFFF"/>
        <w:spacing w:before="120" w:after="0" w:line="240" w:lineRule="auto"/>
        <w:ind w:right="28"/>
        <w:jc w:val="both"/>
        <w:rPr>
          <w:rFonts w:cs="Calibri"/>
          <w:b/>
          <w:color w:val="333333"/>
          <w:sz w:val="20"/>
          <w:szCs w:val="20"/>
        </w:rPr>
      </w:pPr>
      <w:r w:rsidRPr="002C50B9">
        <w:rPr>
          <w:rFonts w:cs="Calibri"/>
          <w:b/>
          <w:color w:val="333333"/>
          <w:sz w:val="20"/>
          <w:szCs w:val="20"/>
        </w:rPr>
        <w:t>PROTECCIÓN DE DATOS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Responsable del tratamiento de datos: Dirección General de Ganadería, Pesca y Acuicultura (Plaza Juan XXIII, Murcia).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Delegado de Protección de Datos: Inspección General de Servicios.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Finalidad del tratamiento de datos: Registro General de Explotaciones Ganaderas.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 xml:space="preserve">Legitimación: REGLAMENTO (UE) 2016/679 DEL PARLAMENTO EUROPEO Y DEL CONSEJO de 27 de abril de 2016, relativo a la protección de las personas físicas en </w:t>
      </w:r>
      <w:r w:rsidRPr="001F6908">
        <w:rPr>
          <w:rFonts w:cs="Calibri"/>
          <w:color w:val="000000"/>
          <w:sz w:val="20"/>
          <w:szCs w:val="20"/>
        </w:rPr>
        <w:lastRenderedPageBreak/>
        <w:t>lo que respecta al tratamiento de datos personales y a la libre circulación de estos datos y por el que se deroga la Directiva 5/46/CE (Reglamento general de protección de datos) Artículos 6.1 e).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Destinatarios de cesiones de datos: Los datos no se cederán a terceros, salvo obligación legal.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Información adicional: Puede consultar la información adicional y detallada sobre Protección de Datos y el Delegado de Protección de Datos en la página web: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 xml:space="preserve">http://www.carm.es/web/pagina?IDCONTENIDO=62678&amp;IDTIPO=100&amp;RASTRO=c672$m 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Procedencia de los datos: Datos aportados por interesado o su representante.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lastRenderedPageBreak/>
        <w:t>Derechos de acceso y rectificación: Puede ejercer los derechos de acceso, rectificación, supresión y limitación de sus datos en la página web:</w:t>
      </w:r>
    </w:p>
    <w:p w:rsidR="001F6908" w:rsidRDefault="0031104C" w:rsidP="00DC7F18">
      <w:pPr>
        <w:spacing w:before="120" w:after="0" w:line="240" w:lineRule="auto"/>
        <w:jc w:val="both"/>
        <w:rPr>
          <w:rFonts w:cs="Calibri"/>
          <w:color w:val="000000"/>
          <w:sz w:val="20"/>
          <w:szCs w:val="20"/>
        </w:rPr>
      </w:pPr>
      <w:hyperlink r:id="rId42" w:history="1">
        <w:r w:rsidR="001F6908" w:rsidRPr="008E5903">
          <w:rPr>
            <w:rStyle w:val="Hipervnculo"/>
            <w:rFonts w:cs="Calibri"/>
            <w:sz w:val="20"/>
            <w:szCs w:val="20"/>
          </w:rPr>
          <w:t>http://www.carm.es/web/pagina?IDCONTENIDO=2736&amp;IDTIPO=240&amp;RASTRO=c672$m2469</w:t>
        </w:r>
      </w:hyperlink>
    </w:p>
    <w:p w:rsidR="008971D1" w:rsidRDefault="008971D1" w:rsidP="001F6908">
      <w:pPr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</w:p>
    <w:p w:rsidR="00E57532" w:rsidRPr="00E57532" w:rsidRDefault="00E57532" w:rsidP="001F6908">
      <w:pPr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E57532">
        <w:rPr>
          <w:rFonts w:cs="Calibri"/>
          <w:sz w:val="20"/>
          <w:szCs w:val="20"/>
          <w:lang w:eastAsia="es-ES"/>
        </w:rPr>
        <w:t xml:space="preserve">En </w:t>
      </w:r>
      <w:r w:rsidRPr="00E57532">
        <w:rPr>
          <w:rFonts w:cs="Calibri"/>
          <w:sz w:val="20"/>
          <w:szCs w:val="20"/>
          <w:u w:val="single"/>
        </w:rPr>
        <w:object w:dxaOrig="5370" w:dyaOrig="360">
          <v:shape id="_x0000_i1108" type="#_x0000_t75" style="width:84.5pt;height:18.15pt" o:ole="">
            <v:imagedata r:id="rId34" o:title=""/>
          </v:shape>
          <w:control r:id="rId43" w:name="TextBox3511" w:shapeid="_x0000_i1108"/>
        </w:object>
      </w:r>
      <w:r w:rsidRPr="00E57532">
        <w:rPr>
          <w:rFonts w:cs="Calibri"/>
          <w:sz w:val="20"/>
          <w:szCs w:val="20"/>
          <w:lang w:eastAsia="es-ES"/>
        </w:rPr>
        <w:t xml:space="preserve"> ,</w:t>
      </w:r>
      <w:r w:rsidR="00504AD8">
        <w:rPr>
          <w:rFonts w:cs="Calibri"/>
          <w:sz w:val="20"/>
          <w:szCs w:val="20"/>
          <w:lang w:eastAsia="es-ES"/>
        </w:rPr>
        <w:t xml:space="preserve"> </w:t>
      </w:r>
      <w:r w:rsidRPr="00E57532">
        <w:rPr>
          <w:rFonts w:cs="Calibri"/>
          <w:sz w:val="20"/>
          <w:szCs w:val="20"/>
          <w:lang w:eastAsia="es-ES"/>
        </w:rPr>
        <w:t xml:space="preserve">a   </w:t>
      </w:r>
      <w:r w:rsidRPr="00E57532">
        <w:rPr>
          <w:rFonts w:cs="Calibri"/>
          <w:sz w:val="20"/>
          <w:szCs w:val="20"/>
          <w:u w:val="single"/>
        </w:rPr>
        <w:object w:dxaOrig="5370" w:dyaOrig="360">
          <v:shape id="_x0000_i1110" type="#_x0000_t75" style="width:30.7pt;height:18.15pt" o:ole="">
            <v:imagedata r:id="rId44" o:title=""/>
          </v:shape>
          <w:control r:id="rId45" w:name="TextBox3512" w:shapeid="_x0000_i1110"/>
        </w:object>
      </w:r>
      <w:r w:rsidRPr="00E57532">
        <w:rPr>
          <w:rFonts w:cs="Calibri"/>
          <w:sz w:val="20"/>
          <w:szCs w:val="20"/>
          <w:lang w:eastAsia="es-ES"/>
        </w:rPr>
        <w:t xml:space="preserve">   de </w:t>
      </w:r>
      <w:r w:rsidRPr="00E57532">
        <w:rPr>
          <w:rFonts w:cs="Calibri"/>
          <w:sz w:val="20"/>
          <w:szCs w:val="20"/>
          <w:u w:val="single"/>
        </w:rPr>
        <w:object w:dxaOrig="5370" w:dyaOrig="360">
          <v:shape id="_x0000_i1112" type="#_x0000_t75" style="width:84.5pt;height:18.15pt" o:ole="">
            <v:imagedata r:id="rId34" o:title=""/>
          </v:shape>
          <w:control r:id="rId46" w:name="TextBox3211" w:shapeid="_x0000_i1112"/>
        </w:object>
      </w:r>
      <w:r w:rsidRPr="00E57532">
        <w:rPr>
          <w:rFonts w:cs="Calibri"/>
          <w:sz w:val="20"/>
          <w:szCs w:val="20"/>
          <w:lang w:eastAsia="es-ES"/>
        </w:rPr>
        <w:t xml:space="preserve"> de </w:t>
      </w:r>
      <w:r w:rsidRPr="00E57532">
        <w:rPr>
          <w:rFonts w:cs="Calibri"/>
          <w:sz w:val="20"/>
          <w:szCs w:val="20"/>
          <w:u w:val="single"/>
        </w:rPr>
        <w:object w:dxaOrig="5370" w:dyaOrig="360">
          <v:shape id="_x0000_i1114" type="#_x0000_t75" style="width:50.7pt;height:18.15pt" o:ole="">
            <v:imagedata r:id="rId47" o:title=""/>
          </v:shape>
          <w:control r:id="rId48" w:name="TextBox3212" w:shapeid="_x0000_i1114"/>
        </w:object>
      </w:r>
    </w:p>
    <w:p w:rsidR="00E57532" w:rsidRPr="00E57532" w:rsidRDefault="00E57532" w:rsidP="00B94617">
      <w:pPr>
        <w:spacing w:after="0" w:line="240" w:lineRule="auto"/>
        <w:ind w:left="5664" w:firstLine="708"/>
        <w:jc w:val="center"/>
        <w:rPr>
          <w:rFonts w:cs="Calibri"/>
          <w:sz w:val="20"/>
          <w:szCs w:val="20"/>
          <w:lang w:eastAsia="es-ES"/>
        </w:rPr>
      </w:pPr>
    </w:p>
    <w:p w:rsidR="00E57532" w:rsidRPr="00E57532" w:rsidRDefault="00E57532" w:rsidP="00B94617">
      <w:pPr>
        <w:spacing w:after="0" w:line="240" w:lineRule="auto"/>
        <w:ind w:left="5664" w:firstLine="708"/>
        <w:jc w:val="center"/>
        <w:rPr>
          <w:rFonts w:cs="Calibri"/>
          <w:sz w:val="20"/>
          <w:szCs w:val="20"/>
          <w:lang w:eastAsia="es-ES"/>
        </w:rPr>
      </w:pPr>
    </w:p>
    <w:p w:rsidR="00E57532" w:rsidRPr="00E57532" w:rsidRDefault="00E57532" w:rsidP="00B94617">
      <w:pPr>
        <w:spacing w:after="0" w:line="240" w:lineRule="auto"/>
        <w:ind w:left="5664" w:firstLine="708"/>
        <w:jc w:val="center"/>
        <w:rPr>
          <w:rFonts w:cs="Calibri"/>
          <w:sz w:val="20"/>
          <w:szCs w:val="20"/>
          <w:lang w:eastAsia="es-ES"/>
        </w:rPr>
      </w:pPr>
    </w:p>
    <w:p w:rsidR="00746FF5" w:rsidRPr="00746FF5" w:rsidRDefault="00746FF5" w:rsidP="00B94617">
      <w:pPr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746FF5">
        <w:rPr>
          <w:rFonts w:cs="Calibri"/>
          <w:sz w:val="20"/>
          <w:szCs w:val="20"/>
          <w:lang w:eastAsia="es-ES"/>
        </w:rPr>
        <w:t xml:space="preserve">Fdo.: </w:t>
      </w:r>
      <w:r w:rsidRPr="00746FF5">
        <w:rPr>
          <w:rFonts w:cs="Calibri"/>
          <w:sz w:val="20"/>
          <w:szCs w:val="20"/>
          <w:u w:val="single"/>
        </w:rPr>
        <w:object w:dxaOrig="5370" w:dyaOrig="360">
          <v:shape id="_x0000_i1116" type="#_x0000_t75" style="width:158.4pt;height:18.15pt" o:ole="">
            <v:imagedata r:id="rId49" o:title=""/>
          </v:shape>
          <w:control r:id="rId50" w:name="TextBox3513" w:shapeid="_x0000_i1116"/>
        </w:object>
      </w:r>
    </w:p>
    <w:p w:rsidR="008971D1" w:rsidRDefault="008971D1" w:rsidP="00B94617">
      <w:pPr>
        <w:spacing w:after="0" w:line="240" w:lineRule="auto"/>
        <w:rPr>
          <w:sz w:val="16"/>
          <w:szCs w:val="16"/>
        </w:rPr>
      </w:pPr>
    </w:p>
    <w:p w:rsidR="00405878" w:rsidRPr="00801BB7" w:rsidRDefault="00405878" w:rsidP="00B94617">
      <w:pPr>
        <w:spacing w:after="0" w:line="240" w:lineRule="auto"/>
        <w:rPr>
          <w:sz w:val="16"/>
          <w:szCs w:val="16"/>
        </w:rPr>
      </w:pPr>
      <w:r w:rsidRPr="00801BB7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01BB7">
        <w:rPr>
          <w:sz w:val="16"/>
          <w:szCs w:val="16"/>
        </w:rPr>
        <w:t>)</w:t>
      </w:r>
      <w:r>
        <w:rPr>
          <w:sz w:val="16"/>
          <w:szCs w:val="16"/>
        </w:rPr>
        <w:t xml:space="preserve"> Cumplimentar únicamente cuando se trate de personas jurídicas</w:t>
      </w:r>
      <w:r w:rsidRPr="00801BB7">
        <w:rPr>
          <w:sz w:val="16"/>
          <w:szCs w:val="16"/>
        </w:rPr>
        <w:t>.</w:t>
      </w:r>
    </w:p>
    <w:p w:rsidR="00405878" w:rsidRPr="000319A2" w:rsidRDefault="00405878" w:rsidP="00B94617">
      <w:pPr>
        <w:pStyle w:val="Sangradetextonormal"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(2</w:t>
      </w:r>
      <w:r w:rsidRPr="000319A2">
        <w:rPr>
          <w:sz w:val="16"/>
          <w:szCs w:val="16"/>
        </w:rPr>
        <w:t xml:space="preserve">) </w:t>
      </w:r>
      <w:r>
        <w:rPr>
          <w:sz w:val="16"/>
          <w:szCs w:val="16"/>
        </w:rPr>
        <w:t>Marca</w:t>
      </w:r>
      <w:r w:rsidRPr="000319A2">
        <w:rPr>
          <w:sz w:val="16"/>
          <w:szCs w:val="16"/>
        </w:rPr>
        <w:t>r lo que proceda</w:t>
      </w:r>
    </w:p>
    <w:p w:rsidR="00405878" w:rsidRDefault="00405878" w:rsidP="00B94617">
      <w:pPr>
        <w:pStyle w:val="Sangradetextonormal"/>
        <w:spacing w:after="0" w:line="240" w:lineRule="auto"/>
        <w:ind w:left="0"/>
        <w:jc w:val="both"/>
        <w:rPr>
          <w:color w:val="333333"/>
          <w:sz w:val="16"/>
          <w:szCs w:val="16"/>
        </w:rPr>
      </w:pPr>
      <w:r w:rsidRPr="007954AF">
        <w:rPr>
          <w:sz w:val="16"/>
          <w:szCs w:val="16"/>
        </w:rPr>
        <w:lastRenderedPageBreak/>
        <w:t>(</w:t>
      </w:r>
      <w:r>
        <w:rPr>
          <w:sz w:val="16"/>
          <w:szCs w:val="16"/>
        </w:rPr>
        <w:t>3</w:t>
      </w:r>
      <w:r w:rsidRPr="007954AF">
        <w:rPr>
          <w:sz w:val="16"/>
          <w:szCs w:val="16"/>
        </w:rPr>
        <w:t xml:space="preserve">) Las personas físicas podrán elegir el sistema de notificación (electrónico o papel) ante la Administración, este derecho no se extiende a los obligados a relacionarse con las Administraciones previsto en el art. 14.2 y 3 de la </w:t>
      </w:r>
      <w:r w:rsidRPr="007954AF">
        <w:rPr>
          <w:color w:val="333333"/>
          <w:sz w:val="16"/>
          <w:szCs w:val="16"/>
        </w:rPr>
        <w:t>Ley 39/2015 (personas jurídicas, entidades sin personalidad jurídica, profesionales colegiados, empleados públicos y personas que los representen)</w:t>
      </w:r>
      <w:r>
        <w:rPr>
          <w:color w:val="333333"/>
          <w:sz w:val="16"/>
          <w:szCs w:val="16"/>
        </w:rPr>
        <w:t>.</w:t>
      </w:r>
    </w:p>
    <w:p w:rsidR="00405878" w:rsidRDefault="00405878" w:rsidP="00B94617">
      <w:pPr>
        <w:pStyle w:val="Sangradetextonormal"/>
        <w:spacing w:after="0" w:line="240" w:lineRule="auto"/>
        <w:ind w:left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(4) De conformidad con lo dispuesto en el art. 43.2 de la Ley 39/2015, una vez transcurridos 10 días naturales desde la puesta a disposición de la notificación en la Sede Electrónica sin que la haya descargado, se entenderá que la notificación ha sido realizada.</w:t>
      </w:r>
    </w:p>
    <w:p w:rsidR="00405878" w:rsidRDefault="00405878" w:rsidP="00B94617">
      <w:pPr>
        <w:pStyle w:val="Puesto"/>
        <w:spacing w:before="120"/>
        <w:jc w:val="both"/>
        <w:rPr>
          <w:sz w:val="20"/>
          <w:u w:val="none"/>
        </w:rPr>
      </w:pPr>
      <w:r w:rsidRPr="00E7031A">
        <w:rPr>
          <w:sz w:val="20"/>
          <w:u w:val="none"/>
        </w:rPr>
        <w:t xml:space="preserve">DOCUMENTACIÓN A </w:t>
      </w:r>
      <w:r>
        <w:rPr>
          <w:sz w:val="20"/>
          <w:u w:val="none"/>
        </w:rPr>
        <w:t>ADJUNTAR</w:t>
      </w:r>
    </w:p>
    <w:p w:rsidR="00405878" w:rsidRPr="00E7031A" w:rsidRDefault="00405878" w:rsidP="00B94617">
      <w:pPr>
        <w:pStyle w:val="Puesto"/>
        <w:jc w:val="both"/>
        <w:rPr>
          <w:sz w:val="20"/>
          <w:u w:val="none"/>
        </w:rPr>
      </w:pPr>
      <w:r>
        <w:rPr>
          <w:sz w:val="20"/>
          <w:u w:val="none"/>
        </w:rPr>
        <w:tab/>
        <w:t>Certificación veterinaria</w:t>
      </w:r>
    </w:p>
    <w:p w:rsidR="00E63A4D" w:rsidRPr="00657CF4" w:rsidRDefault="00405878" w:rsidP="00B94617">
      <w:pPr>
        <w:pStyle w:val="Puesto"/>
        <w:ind w:firstLine="708"/>
        <w:jc w:val="both"/>
        <w:rPr>
          <w:b w:val="0"/>
          <w:bCs/>
          <w:sz w:val="20"/>
          <w:u w:val="none"/>
        </w:rPr>
      </w:pPr>
      <w:r w:rsidRPr="00874058">
        <w:rPr>
          <w:b w:val="0"/>
          <w:bCs/>
          <w:sz w:val="20"/>
          <w:u w:val="none"/>
        </w:rPr>
        <w:t xml:space="preserve">Tasa: </w:t>
      </w:r>
      <w:r w:rsidRPr="00593DB9">
        <w:rPr>
          <w:rFonts w:ascii="Calibri" w:hAnsi="Calibri" w:cs="Calibri"/>
          <w:sz w:val="20"/>
          <w:u w:val="none"/>
        </w:rPr>
        <w:t>T010-H00002</w:t>
      </w:r>
      <w:r>
        <w:rPr>
          <w:rFonts w:ascii="Calibri" w:hAnsi="Calibri" w:cs="Calibri"/>
          <w:sz w:val="20"/>
          <w:u w:val="none"/>
        </w:rPr>
        <w:t>:</w:t>
      </w:r>
      <w:r w:rsidRPr="00593DB9">
        <w:rPr>
          <w:rFonts w:ascii="Calibri" w:hAnsi="Calibri" w:cs="Calibri"/>
          <w:sz w:val="20"/>
          <w:u w:val="none"/>
        </w:rPr>
        <w:t xml:space="preserve"> </w:t>
      </w:r>
      <w:r w:rsidRPr="00593DB9">
        <w:rPr>
          <w:rFonts w:ascii="Calibri" w:hAnsi="Calibri" w:cs="Calibri"/>
          <w:b w:val="0"/>
          <w:sz w:val="20"/>
          <w:u w:val="none"/>
        </w:rPr>
        <w:t>Inscripción en registros oficiales</w:t>
      </w:r>
    </w:p>
    <w:p w:rsidR="00082685" w:rsidRPr="00405878" w:rsidRDefault="00E63A4D" w:rsidP="00B94617">
      <w:pPr>
        <w:pStyle w:val="Sangradetextonormal"/>
        <w:spacing w:before="240" w:after="0" w:line="240" w:lineRule="auto"/>
        <w:ind w:left="0"/>
        <w:rPr>
          <w:szCs w:val="28"/>
          <w:lang w:val="es-ES"/>
        </w:rPr>
      </w:pPr>
      <w:r>
        <w:rPr>
          <w:b/>
          <w:sz w:val="24"/>
          <w:szCs w:val="24"/>
        </w:rPr>
        <w:t>DIRECCIÓ</w:t>
      </w:r>
      <w:r w:rsidR="00405878" w:rsidRPr="00126F8E">
        <w:rPr>
          <w:b/>
          <w:sz w:val="24"/>
          <w:szCs w:val="24"/>
        </w:rPr>
        <w:t xml:space="preserve">N GENERAL DE </w:t>
      </w:r>
      <w:r w:rsidR="001F6908">
        <w:rPr>
          <w:b/>
          <w:sz w:val="24"/>
          <w:szCs w:val="24"/>
        </w:rPr>
        <w:t>GANADERÍA, PESCA Y ACUICULTURA</w:t>
      </w:r>
    </w:p>
    <w:sectPr w:rsidR="00082685" w:rsidRPr="00405878" w:rsidSect="00DC7F18">
      <w:headerReference w:type="default" r:id="rId51"/>
      <w:pgSz w:w="11906" w:h="16838"/>
      <w:pgMar w:top="81" w:right="1416" w:bottom="851" w:left="1701" w:header="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85" w:rsidRDefault="00AD4685" w:rsidP="0070369E">
      <w:pPr>
        <w:spacing w:after="0" w:line="240" w:lineRule="auto"/>
      </w:pPr>
      <w:r>
        <w:separator/>
      </w:r>
    </w:p>
  </w:endnote>
  <w:endnote w:type="continuationSeparator" w:id="0">
    <w:p w:rsidR="00AD4685" w:rsidRDefault="00AD4685" w:rsidP="0070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85" w:rsidRDefault="00AD4685" w:rsidP="0070369E">
      <w:pPr>
        <w:spacing w:after="0" w:line="240" w:lineRule="auto"/>
      </w:pPr>
      <w:r>
        <w:separator/>
      </w:r>
    </w:p>
  </w:footnote>
  <w:footnote w:type="continuationSeparator" w:id="0">
    <w:p w:rsidR="00AD4685" w:rsidRDefault="00AD4685" w:rsidP="0070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85" w:rsidRDefault="00AD4685" w:rsidP="00CE6E63">
    <w:pPr>
      <w:pStyle w:val="Encabezado"/>
      <w:tabs>
        <w:tab w:val="clear" w:pos="4252"/>
        <w:tab w:val="clear" w:pos="8504"/>
      </w:tabs>
      <w:jc w:val="right"/>
      <w:rPr>
        <w:sz w:val="20"/>
        <w:szCs w:val="20"/>
      </w:rPr>
    </w:pPr>
  </w:p>
  <w:tbl>
    <w:tblPr>
      <w:tblW w:w="10065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418"/>
      <w:gridCol w:w="3685"/>
    </w:tblGrid>
    <w:tr w:rsidR="00133621" w:rsidTr="0031104C">
      <w:trPr>
        <w:cantSplit/>
        <w:trHeight w:val="2132"/>
      </w:trPr>
      <w:tc>
        <w:tcPr>
          <w:tcW w:w="4962" w:type="dxa"/>
        </w:tcPr>
        <w:p w:rsidR="00133621" w:rsidRDefault="0031104C" w:rsidP="0031104C">
          <w:pPr>
            <w:pStyle w:val="Encabezado"/>
            <w:snapToGrid w:val="0"/>
            <w:ind w:left="214"/>
            <w:rPr>
              <w:rFonts w:ascii="Arial" w:hAnsi="Arial"/>
              <w:sz w:val="18"/>
            </w:rPr>
          </w:pPr>
          <w:r w:rsidRPr="0031104C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44" type="#_x0000_t75" style="width:221pt;height:130.25pt;visibility:visible;mso-wrap-style:square">
                <v:imagedata r:id="rId1" o:title="" cropleft="3871f" cropright="37263f"/>
              </v:shape>
            </w:pict>
          </w:r>
        </w:p>
      </w:tc>
      <w:tc>
        <w:tcPr>
          <w:tcW w:w="1418" w:type="dxa"/>
        </w:tcPr>
        <w:p w:rsidR="00133621" w:rsidRPr="00076E62" w:rsidRDefault="00133621" w:rsidP="00133621">
          <w:pPr>
            <w:ind w:left="-5" w:right="-5"/>
            <w:jc w:val="center"/>
            <w:rPr>
              <w:rFonts w:ascii="Verdana" w:hAnsi="Verdana"/>
              <w:color w:val="666666"/>
              <w:sz w:val="18"/>
              <w:szCs w:val="18"/>
            </w:rPr>
          </w:pPr>
        </w:p>
      </w:tc>
      <w:tc>
        <w:tcPr>
          <w:tcW w:w="3685" w:type="dxa"/>
        </w:tcPr>
        <w:p w:rsidR="00133621" w:rsidRDefault="00133621" w:rsidP="00133621">
          <w:pPr>
            <w:snapToGrid w:val="0"/>
            <w:ind w:left="-5" w:right="-5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133621" w:rsidRDefault="00133621" w:rsidP="00133621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133621" w:rsidRDefault="00133621" w:rsidP="00133621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>
            <w:rPr>
              <w:rFonts w:ascii="Verdana" w:hAnsi="Verdana" w:cs="Arial"/>
              <w:color w:val="666666"/>
              <w:sz w:val="18"/>
              <w:szCs w:val="18"/>
            </w:rPr>
            <w:t>968362000/012</w:t>
          </w:r>
        </w:p>
        <w:p w:rsidR="00133621" w:rsidRDefault="00133621" w:rsidP="00133621">
          <w:pPr>
            <w:ind w:left="-5" w:right="-5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133621" w:rsidRPr="00B4625C" w:rsidRDefault="00133621" w:rsidP="00133621">
          <w:pPr>
            <w:ind w:left="-5" w:right="-5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  <w:r w:rsidRPr="00B4625C">
            <w:rPr>
              <w:rFonts w:ascii="Verdana" w:hAnsi="Verdana" w:cs="Arial"/>
              <w:b/>
              <w:color w:val="666666"/>
              <w:sz w:val="18"/>
              <w:szCs w:val="18"/>
            </w:rPr>
            <w:t xml:space="preserve">Nº ID: </w:t>
          </w:r>
          <w:r>
            <w:rPr>
              <w:rFonts w:ascii="Verdana" w:hAnsi="Verdana" w:cs="Arial"/>
              <w:b/>
              <w:color w:val="666666"/>
              <w:sz w:val="18"/>
              <w:szCs w:val="18"/>
            </w:rPr>
            <w:t>3778</w:t>
          </w:r>
        </w:p>
      </w:tc>
    </w:tr>
  </w:tbl>
  <w:p w:rsidR="00AD4685" w:rsidRDefault="00AD46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CDF"/>
    <w:multiLevelType w:val="hybridMultilevel"/>
    <w:tmpl w:val="3F9A5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184C"/>
    <w:multiLevelType w:val="hybridMultilevel"/>
    <w:tmpl w:val="2B7EE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ocumentProtection w:edit="forms" w:formatting="1" w:enforcement="1" w:cryptProviderType="rsaAES" w:cryptAlgorithmClass="hash" w:cryptAlgorithmType="typeAny" w:cryptAlgorithmSid="14" w:cryptSpinCount="100000" w:hash="KgNYxD3jJs6W3Z6IEBvvlXmtwlp6BqXLqTeDzxeUS5K8HlFzQXmklAIDaFFX2OgxJJa6AGv05ApQO0ufECSkEg==" w:salt="beppsU2oZdIxi5mBcwdz7g=="/>
  <w:defaultTabStop w:val="708"/>
  <w:hyphenationZone w:val="425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69E"/>
    <w:rsid w:val="000319A2"/>
    <w:rsid w:val="000558A8"/>
    <w:rsid w:val="00082685"/>
    <w:rsid w:val="000B4EB4"/>
    <w:rsid w:val="00110927"/>
    <w:rsid w:val="00126F8E"/>
    <w:rsid w:val="00133621"/>
    <w:rsid w:val="001A0F14"/>
    <w:rsid w:val="001D0298"/>
    <w:rsid w:val="001D6567"/>
    <w:rsid w:val="001E2D5A"/>
    <w:rsid w:val="001F5F74"/>
    <w:rsid w:val="001F6908"/>
    <w:rsid w:val="0020053F"/>
    <w:rsid w:val="002B5E57"/>
    <w:rsid w:val="002C50B9"/>
    <w:rsid w:val="002D1381"/>
    <w:rsid w:val="002E1553"/>
    <w:rsid w:val="0031104C"/>
    <w:rsid w:val="0031183B"/>
    <w:rsid w:val="003C6892"/>
    <w:rsid w:val="003E0209"/>
    <w:rsid w:val="00405878"/>
    <w:rsid w:val="0043605F"/>
    <w:rsid w:val="00440634"/>
    <w:rsid w:val="004C00EB"/>
    <w:rsid w:val="004C0BAA"/>
    <w:rsid w:val="00504AD8"/>
    <w:rsid w:val="00524A36"/>
    <w:rsid w:val="005645E5"/>
    <w:rsid w:val="00593DB9"/>
    <w:rsid w:val="005A230C"/>
    <w:rsid w:val="005A6F66"/>
    <w:rsid w:val="005C062C"/>
    <w:rsid w:val="005F76CE"/>
    <w:rsid w:val="0061206A"/>
    <w:rsid w:val="00657CF4"/>
    <w:rsid w:val="006600D5"/>
    <w:rsid w:val="006D3D9C"/>
    <w:rsid w:val="006E60F9"/>
    <w:rsid w:val="0070369E"/>
    <w:rsid w:val="00746FF5"/>
    <w:rsid w:val="0077187B"/>
    <w:rsid w:val="007954AF"/>
    <w:rsid w:val="007B7C65"/>
    <w:rsid w:val="00801BB7"/>
    <w:rsid w:val="00813C2B"/>
    <w:rsid w:val="00841E63"/>
    <w:rsid w:val="00874058"/>
    <w:rsid w:val="00891F61"/>
    <w:rsid w:val="0089438C"/>
    <w:rsid w:val="008971D1"/>
    <w:rsid w:val="009400FC"/>
    <w:rsid w:val="009F56B5"/>
    <w:rsid w:val="00A12C0A"/>
    <w:rsid w:val="00AA0CB5"/>
    <w:rsid w:val="00AA3C95"/>
    <w:rsid w:val="00AD4685"/>
    <w:rsid w:val="00AD5970"/>
    <w:rsid w:val="00B11FBC"/>
    <w:rsid w:val="00B26F21"/>
    <w:rsid w:val="00B4625C"/>
    <w:rsid w:val="00B8705D"/>
    <w:rsid w:val="00B94617"/>
    <w:rsid w:val="00C35A67"/>
    <w:rsid w:val="00C507DE"/>
    <w:rsid w:val="00C56EAB"/>
    <w:rsid w:val="00C73022"/>
    <w:rsid w:val="00C938DD"/>
    <w:rsid w:val="00CA6DBD"/>
    <w:rsid w:val="00CC61AB"/>
    <w:rsid w:val="00CD7166"/>
    <w:rsid w:val="00CE6E63"/>
    <w:rsid w:val="00D53B68"/>
    <w:rsid w:val="00DC7F18"/>
    <w:rsid w:val="00E57532"/>
    <w:rsid w:val="00E63A4D"/>
    <w:rsid w:val="00E7031A"/>
    <w:rsid w:val="00EB1601"/>
    <w:rsid w:val="00EC19C3"/>
    <w:rsid w:val="00F176DA"/>
    <w:rsid w:val="00F20873"/>
    <w:rsid w:val="00F51498"/>
    <w:rsid w:val="00F56B04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efaultImageDpi w14:val="0"/>
  <w15:docId w15:val="{A0E451BA-DF38-4F1F-BB22-416D4561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78"/>
    <w:pPr>
      <w:spacing w:after="200" w:line="276" w:lineRule="auto"/>
    </w:pPr>
    <w:rPr>
      <w:rFonts w:cs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369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3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369E"/>
    <w:rPr>
      <w:rFonts w:cs="Times New Roman"/>
    </w:rPr>
  </w:style>
  <w:style w:type="character" w:styleId="Hipervnculo">
    <w:name w:val="Hyperlink"/>
    <w:basedOn w:val="Fuentedeprrafopredeter"/>
    <w:uiPriority w:val="99"/>
    <w:rsid w:val="00405878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05878"/>
    <w:pPr>
      <w:spacing w:after="0" w:line="240" w:lineRule="auto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05878"/>
    <w:rPr>
      <w:rFonts w:ascii="Times New Roman" w:hAnsi="Times New Roman" w:cs="Times New Roman"/>
      <w:sz w:val="24"/>
      <w:lang w:val="x-none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05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05878"/>
    <w:rPr>
      <w:rFonts w:ascii="Calibri" w:hAnsi="Calibri" w:cs="Times New Roman"/>
      <w:lang w:val="es-ES_tradnl" w:eastAsia="x-none"/>
    </w:rPr>
  </w:style>
  <w:style w:type="paragraph" w:styleId="Puesto">
    <w:name w:val="Title"/>
    <w:basedOn w:val="Normal"/>
    <w:link w:val="PuestoCar"/>
    <w:uiPriority w:val="10"/>
    <w:qFormat/>
    <w:rsid w:val="00405878"/>
    <w:pPr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locked/>
    <w:rsid w:val="00405878"/>
    <w:rPr>
      <w:rFonts w:ascii="Times New Roman" w:hAnsi="Times New Roman" w:cs="Times New Roman"/>
      <w:b/>
      <w:sz w:val="20"/>
      <w:u w:val="single"/>
      <w:lang w:val="x-none" w:eastAsia="es-ES"/>
    </w:rPr>
  </w:style>
  <w:style w:type="table" w:styleId="Tablaconcuadrcula">
    <w:name w:val="Table Grid"/>
    <w:basedOn w:val="Tablanormal"/>
    <w:uiPriority w:val="39"/>
    <w:rsid w:val="00CE6E6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341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hyperlink" Target="http://www.carm.es/web/pagina?IDCONTENIDO=2736&amp;IDTIPO=240&amp;RASTRO=c672$m2469" TargetMode="External"/><Relationship Id="rId47" Type="http://schemas.openxmlformats.org/officeDocument/2006/relationships/image" Target="media/image16.wmf"/><Relationship Id="rId50" Type="http://schemas.openxmlformats.org/officeDocument/2006/relationships/control" Target="activeX/activeX2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hyperlink" Target="https://sede.carm.es/vernotificaciones" TargetMode="External"/><Relationship Id="rId40" Type="http://schemas.openxmlformats.org/officeDocument/2006/relationships/image" Target="media/image14.wmf"/><Relationship Id="rId45" Type="http://schemas.openxmlformats.org/officeDocument/2006/relationships/control" Target="activeX/activeX20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hyperlink" Target="https://sede.carm.es/apartado%20consultas/" TargetMode="External"/><Relationship Id="rId49" Type="http://schemas.openxmlformats.org/officeDocument/2006/relationships/image" Target="media/image1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8" Type="http://schemas.openxmlformats.org/officeDocument/2006/relationships/image" Target="media/image1.wmf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9BD6-AEE9-4F66-981B-E55B5D4E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TORREBLANCA ARANDA, PILAR</dc:creator>
  <cp:keywords/>
  <dc:description/>
  <cp:lastModifiedBy>GUILLAMON LOPEZ, ALBERTO</cp:lastModifiedBy>
  <cp:revision>5</cp:revision>
  <dcterms:created xsi:type="dcterms:W3CDTF">2022-05-04T17:22:00Z</dcterms:created>
  <dcterms:modified xsi:type="dcterms:W3CDTF">2022-05-20T08:51:00Z</dcterms:modified>
</cp:coreProperties>
</file>